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78" w:rsidRPr="002C2478" w:rsidRDefault="002C2478" w:rsidP="002C2478">
      <w:pPr>
        <w:spacing w:after="0"/>
        <w:jc w:val="center"/>
        <w:rPr>
          <w:rFonts w:ascii="Arial" w:hAnsi="Arial" w:cs="Arial"/>
          <w:b/>
          <w:sz w:val="44"/>
          <w:szCs w:val="44"/>
        </w:rPr>
      </w:pPr>
      <w:r w:rsidRPr="002C2478">
        <w:rPr>
          <w:rFonts w:ascii="Arial" w:hAnsi="Arial" w:cs="Arial"/>
          <w:b/>
          <w:sz w:val="44"/>
          <w:szCs w:val="44"/>
        </w:rPr>
        <w:t>TOWN OF LIVERMORE</w:t>
      </w:r>
    </w:p>
    <w:p w:rsidR="002C2478" w:rsidRPr="002C2478" w:rsidRDefault="002C2478" w:rsidP="002C2478">
      <w:pPr>
        <w:jc w:val="center"/>
        <w:rPr>
          <w:rFonts w:ascii="Arial" w:hAnsi="Arial" w:cs="Arial"/>
          <w:b/>
          <w:sz w:val="32"/>
          <w:szCs w:val="32"/>
        </w:rPr>
      </w:pPr>
      <w:r w:rsidRPr="002C2478">
        <w:rPr>
          <w:rFonts w:ascii="Arial" w:hAnsi="Arial" w:cs="Arial"/>
          <w:b/>
          <w:sz w:val="32"/>
          <w:szCs w:val="32"/>
        </w:rPr>
        <w:t>Board of Selectpersons</w:t>
      </w:r>
    </w:p>
    <w:p w:rsidR="002C2478" w:rsidRPr="002C2478" w:rsidRDefault="002C2478" w:rsidP="002C2478">
      <w:pPr>
        <w:jc w:val="center"/>
        <w:rPr>
          <w:rFonts w:ascii="Arial" w:hAnsi="Arial" w:cs="Arial"/>
          <w:b/>
          <w:sz w:val="32"/>
          <w:szCs w:val="32"/>
        </w:rPr>
      </w:pPr>
      <w:r>
        <w:rPr>
          <w:rFonts w:ascii="Arial" w:hAnsi="Arial" w:cs="Arial"/>
          <w:b/>
          <w:sz w:val="32"/>
          <w:szCs w:val="32"/>
        </w:rPr>
        <w:t xml:space="preserve">EMERGENCY </w:t>
      </w:r>
      <w:r w:rsidRPr="002C2478">
        <w:rPr>
          <w:rFonts w:ascii="Arial" w:hAnsi="Arial" w:cs="Arial"/>
          <w:b/>
          <w:sz w:val="32"/>
          <w:szCs w:val="32"/>
        </w:rPr>
        <w:t>MEETING MINUTES</w:t>
      </w:r>
    </w:p>
    <w:p w:rsidR="002C2478" w:rsidRPr="002C2478" w:rsidRDefault="002C2478" w:rsidP="002C2478">
      <w:pPr>
        <w:spacing w:after="0" w:line="240" w:lineRule="auto"/>
        <w:jc w:val="center"/>
        <w:rPr>
          <w:rFonts w:ascii="Arial" w:hAnsi="Arial" w:cs="Arial"/>
          <w:b/>
        </w:rPr>
      </w:pPr>
      <w:r>
        <w:rPr>
          <w:rFonts w:ascii="Arial" w:hAnsi="Arial" w:cs="Arial"/>
          <w:b/>
        </w:rPr>
        <w:t>May 10, 2021</w:t>
      </w:r>
    </w:p>
    <w:p w:rsidR="002C2478" w:rsidRPr="002C2478" w:rsidRDefault="002C2478" w:rsidP="002C2478">
      <w:pPr>
        <w:spacing w:after="0" w:line="240" w:lineRule="auto"/>
        <w:jc w:val="center"/>
        <w:rPr>
          <w:rFonts w:ascii="Arial" w:hAnsi="Arial" w:cs="Arial"/>
          <w:b/>
        </w:rPr>
      </w:pPr>
      <w:r>
        <w:rPr>
          <w:rFonts w:ascii="Arial" w:hAnsi="Arial" w:cs="Arial"/>
          <w:b/>
        </w:rPr>
        <w:t>5</w:t>
      </w:r>
      <w:r w:rsidRPr="002C2478">
        <w:rPr>
          <w:rFonts w:ascii="Arial" w:hAnsi="Arial" w:cs="Arial"/>
          <w:b/>
        </w:rPr>
        <w:t xml:space="preserve"> PM</w:t>
      </w:r>
    </w:p>
    <w:p w:rsidR="002C2478" w:rsidRPr="002C2478" w:rsidRDefault="002C2478" w:rsidP="002C2478">
      <w:pPr>
        <w:spacing w:after="0" w:line="240" w:lineRule="auto"/>
        <w:jc w:val="center"/>
        <w:rPr>
          <w:rFonts w:ascii="Arial" w:hAnsi="Arial" w:cs="Arial"/>
          <w:b/>
        </w:rPr>
      </w:pPr>
    </w:p>
    <w:p w:rsidR="002C2478" w:rsidRPr="002C2478" w:rsidRDefault="002C2478" w:rsidP="002C2478">
      <w:pPr>
        <w:spacing w:after="0" w:line="240" w:lineRule="auto"/>
        <w:rPr>
          <w:rFonts w:ascii="Arial" w:hAnsi="Arial" w:cs="Arial"/>
        </w:rPr>
      </w:pPr>
      <w:r w:rsidRPr="002C2478">
        <w:rPr>
          <w:rFonts w:ascii="Arial" w:hAnsi="Arial" w:cs="Arial"/>
          <w:b/>
        </w:rPr>
        <w:t xml:space="preserve">BOARD:  </w:t>
      </w:r>
      <w:r w:rsidRPr="002C2478">
        <w:rPr>
          <w:rFonts w:ascii="Arial" w:hAnsi="Arial" w:cs="Arial"/>
        </w:rPr>
        <w:t>MARK CHRETIEN, BRETT DEYLING, SCOTT RICHMOND</w:t>
      </w:r>
    </w:p>
    <w:p w:rsidR="002C2478" w:rsidRPr="002C2478" w:rsidRDefault="002C2478" w:rsidP="002C2478">
      <w:pPr>
        <w:spacing w:after="0" w:line="240" w:lineRule="auto"/>
        <w:rPr>
          <w:rFonts w:ascii="Arial" w:hAnsi="Arial" w:cs="Arial"/>
          <w:b/>
        </w:rPr>
      </w:pPr>
    </w:p>
    <w:p w:rsidR="002C2478" w:rsidRPr="002C2478" w:rsidRDefault="002C2478" w:rsidP="002C2478">
      <w:pPr>
        <w:spacing w:after="0" w:line="240" w:lineRule="auto"/>
        <w:rPr>
          <w:rFonts w:ascii="Arial" w:hAnsi="Arial" w:cs="Arial"/>
        </w:rPr>
      </w:pPr>
      <w:r w:rsidRPr="002C2478">
        <w:rPr>
          <w:rFonts w:ascii="Arial" w:hAnsi="Arial" w:cs="Arial"/>
          <w:b/>
        </w:rPr>
        <w:t xml:space="preserve">DEPT HEADS: </w:t>
      </w:r>
      <w:r w:rsidR="00603AEB">
        <w:rPr>
          <w:rFonts w:ascii="Arial" w:hAnsi="Arial" w:cs="Arial"/>
        </w:rPr>
        <w:t xml:space="preserve">AARON MILLER, JIM MANTER </w:t>
      </w:r>
    </w:p>
    <w:p w:rsidR="002C2478" w:rsidRPr="002C2478" w:rsidRDefault="002C2478" w:rsidP="002C2478">
      <w:pPr>
        <w:spacing w:after="0" w:line="240" w:lineRule="auto"/>
        <w:rPr>
          <w:rFonts w:ascii="Arial" w:hAnsi="Arial" w:cs="Arial"/>
        </w:rPr>
      </w:pPr>
    </w:p>
    <w:p w:rsidR="002C2478" w:rsidRPr="002C2478" w:rsidRDefault="002C2478" w:rsidP="002C2478">
      <w:pPr>
        <w:spacing w:after="0" w:line="240" w:lineRule="auto"/>
        <w:rPr>
          <w:rFonts w:ascii="Arial" w:hAnsi="Arial" w:cs="Arial"/>
          <w:b/>
        </w:rPr>
      </w:pPr>
    </w:p>
    <w:p w:rsidR="00AD5321" w:rsidRDefault="00AD5321"/>
    <w:p w:rsidR="002C2478" w:rsidRDefault="002C2478" w:rsidP="002C2478">
      <w:pPr>
        <w:pStyle w:val="ListParagraph"/>
        <w:numPr>
          <w:ilvl w:val="0"/>
          <w:numId w:val="2"/>
        </w:numPr>
      </w:pPr>
      <w:r>
        <w:t>Call to Order</w:t>
      </w:r>
    </w:p>
    <w:p w:rsidR="002C2478" w:rsidRDefault="002C2478" w:rsidP="002C2478">
      <w:pPr>
        <w:pStyle w:val="ListParagraph"/>
        <w:numPr>
          <w:ilvl w:val="0"/>
          <w:numId w:val="2"/>
        </w:numPr>
      </w:pPr>
      <w:r>
        <w:t>Pledge of Allegiance</w:t>
      </w:r>
    </w:p>
    <w:p w:rsidR="002C2478" w:rsidRDefault="002C2478" w:rsidP="002C2478">
      <w:pPr>
        <w:pStyle w:val="ListParagraph"/>
        <w:numPr>
          <w:ilvl w:val="0"/>
          <w:numId w:val="2"/>
        </w:numPr>
      </w:pPr>
      <w:r>
        <w:t>Review proposed changes of 3-15-21 Budget Committee minutes</w:t>
      </w:r>
    </w:p>
    <w:p w:rsidR="002C2478" w:rsidRDefault="002C2478" w:rsidP="002C2478">
      <w:pPr>
        <w:pStyle w:val="ListParagraph"/>
      </w:pPr>
      <w:r>
        <w:t xml:space="preserve">Aaron asked the board to vote in favor of changing the minutes due to a typographical error. Section “Recreation Field” of the minutes reads “Ben motioned to propose $8,230, seconded by Scott. The amount should have read $8,320. </w:t>
      </w:r>
    </w:p>
    <w:p w:rsidR="002C2478" w:rsidRDefault="00603AEB" w:rsidP="002C2478">
      <w:pPr>
        <w:pStyle w:val="ListParagraph"/>
      </w:pPr>
      <w:r>
        <w:t xml:space="preserve">Brett motioned to accept the changes, seconded by Scott; 3-0. </w:t>
      </w:r>
    </w:p>
    <w:p w:rsidR="002C2478" w:rsidRDefault="002C2478" w:rsidP="002C2478">
      <w:pPr>
        <w:pStyle w:val="ListParagraph"/>
        <w:numPr>
          <w:ilvl w:val="0"/>
          <w:numId w:val="2"/>
        </w:numPr>
      </w:pPr>
      <w:r>
        <w:t xml:space="preserve">Review and sign June 8, 2021 Town Meeting Warrant </w:t>
      </w:r>
    </w:p>
    <w:p w:rsidR="00C7657B" w:rsidRDefault="00603AEB" w:rsidP="002C2478">
      <w:pPr>
        <w:pStyle w:val="ListParagraph"/>
      </w:pPr>
      <w:r>
        <w:t xml:space="preserve">Aaron noted that we could see an increase in expense under “Town Charges” due to elections and insurance for the Animal Control Officer. Scott said that he didn’t want to change the amount and the board agreed to look at it again next year. </w:t>
      </w:r>
    </w:p>
    <w:p w:rsidR="00603AEB" w:rsidRDefault="00603AEB" w:rsidP="002C2478">
      <w:pPr>
        <w:pStyle w:val="ListParagraph"/>
      </w:pPr>
      <w:r>
        <w:t xml:space="preserve">Planning Board Chairman Jim Manter said that he is in support of changes presented in the town’s marijuana business ordinance. Brett asked how that would affect existing businesses. Jim replied that it won’t. Aaron will notify the planning board and </w:t>
      </w:r>
      <w:proofErr w:type="spellStart"/>
      <w:r>
        <w:t>selectboard</w:t>
      </w:r>
      <w:proofErr w:type="spellEnd"/>
      <w:r>
        <w:t xml:space="preserve"> as to the date of a public hearing as required. </w:t>
      </w:r>
    </w:p>
    <w:p w:rsidR="00603AEB" w:rsidRDefault="00603AEB" w:rsidP="002C2478">
      <w:pPr>
        <w:pStyle w:val="ListParagraph"/>
      </w:pPr>
      <w:r>
        <w:t xml:space="preserve">Scott motioned to accept the warrant as written with changes made, seconded by Brett; 3-0. </w:t>
      </w:r>
    </w:p>
    <w:p w:rsidR="00C7657B" w:rsidRDefault="00603AEB" w:rsidP="00C7657B">
      <w:pPr>
        <w:pStyle w:val="ListParagraph"/>
        <w:numPr>
          <w:ilvl w:val="0"/>
          <w:numId w:val="2"/>
        </w:numPr>
      </w:pPr>
      <w:r>
        <w:t>Comp Time</w:t>
      </w:r>
    </w:p>
    <w:p w:rsidR="00603AEB" w:rsidRDefault="00603AEB" w:rsidP="00603AEB">
      <w:pPr>
        <w:pStyle w:val="ListParagraph"/>
      </w:pPr>
      <w:r>
        <w:t xml:space="preserve">Aaron reported the personnel policy doesn’t include language that reflects employees are allowed to cash in comp time, as noted by auditors RHR Smith. Mark motioned to pay highway department employee Dan Boothby 40 hours comp time and any comp time owed to former employee Brian Lee, seconded by Brett; 3-0. </w:t>
      </w:r>
    </w:p>
    <w:p w:rsidR="007222C5" w:rsidRDefault="007222C5" w:rsidP="007222C5">
      <w:pPr>
        <w:pStyle w:val="ListParagraph"/>
      </w:pPr>
    </w:p>
    <w:p w:rsidR="00603AEB" w:rsidRDefault="007222C5" w:rsidP="007222C5">
      <w:pPr>
        <w:pStyle w:val="ListParagraph"/>
        <w:numPr>
          <w:ilvl w:val="0"/>
          <w:numId w:val="2"/>
        </w:numPr>
      </w:pPr>
      <w:r>
        <w:t xml:space="preserve">Other </w:t>
      </w:r>
    </w:p>
    <w:p w:rsidR="00697CEC" w:rsidRDefault="00603AEB" w:rsidP="00603AEB">
      <w:pPr>
        <w:pStyle w:val="ListParagraph"/>
      </w:pPr>
      <w:r>
        <w:t xml:space="preserve">Mark motioned to approve $15,000 for Nate </w:t>
      </w:r>
      <w:proofErr w:type="spellStart"/>
      <w:r>
        <w:t>Manzier</w:t>
      </w:r>
      <w:proofErr w:type="spellEnd"/>
      <w:r>
        <w:t xml:space="preserve"> to grind Bean Street, Beachwood Terrace, a small portion of </w:t>
      </w:r>
      <w:proofErr w:type="spellStart"/>
      <w:r>
        <w:t>Butterhill</w:t>
      </w:r>
      <w:proofErr w:type="spellEnd"/>
      <w:r>
        <w:t xml:space="preserve"> Rd., the dead end of Strickland Ferry and Center Rd., noting that it will save the town money and man hours since we have a grader this week, seconded by Scott. </w:t>
      </w:r>
      <w:r w:rsidR="00697CEC">
        <w:t xml:space="preserve">Brett said he saw no reason why this could wait until the next meeting scheduled for tomorrow. Scott rescinded his motion, which failed. </w:t>
      </w:r>
    </w:p>
    <w:p w:rsidR="00697CEC" w:rsidRDefault="00697CEC" w:rsidP="00697CEC">
      <w:pPr>
        <w:pStyle w:val="ListParagraph"/>
        <w:numPr>
          <w:ilvl w:val="0"/>
          <w:numId w:val="2"/>
        </w:numPr>
      </w:pPr>
      <w:r>
        <w:t>Adjourn</w:t>
      </w:r>
    </w:p>
    <w:p w:rsidR="007222C5" w:rsidRDefault="007222C5" w:rsidP="00697CEC">
      <w:pPr>
        <w:pStyle w:val="ListParagraph"/>
      </w:pPr>
      <w:r>
        <w:t>Mark m</w:t>
      </w:r>
      <w:r w:rsidR="00697CEC">
        <w:t>otioned</w:t>
      </w:r>
      <w:r>
        <w:t xml:space="preserve"> to adjourn, seconded Brett, 3-0. </w:t>
      </w:r>
      <w:bookmarkStart w:id="0" w:name="_GoBack"/>
      <w:bookmarkEnd w:id="0"/>
      <w:r>
        <w:t xml:space="preserve">5:37 p.m. </w:t>
      </w:r>
    </w:p>
    <w:p w:rsidR="007222C5" w:rsidRDefault="007222C5" w:rsidP="007222C5">
      <w:pPr>
        <w:pStyle w:val="ListParagraph"/>
      </w:pPr>
    </w:p>
    <w:p w:rsidR="007222C5" w:rsidRDefault="007222C5" w:rsidP="007222C5">
      <w:pPr>
        <w:pStyle w:val="ListParagraph"/>
      </w:pPr>
    </w:p>
    <w:sectPr w:rsidR="0072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171"/>
    <w:multiLevelType w:val="hybridMultilevel"/>
    <w:tmpl w:val="E044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32C17"/>
    <w:multiLevelType w:val="hybridMultilevel"/>
    <w:tmpl w:val="56DEE888"/>
    <w:lvl w:ilvl="0" w:tplc="0409000F">
      <w:start w:val="1"/>
      <w:numFmt w:val="decimal"/>
      <w:lvlText w:val="%1."/>
      <w:lvlJc w:val="left"/>
      <w:pPr>
        <w:ind w:left="720" w:hanging="360"/>
      </w:p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78"/>
    <w:rsid w:val="00030A2F"/>
    <w:rsid w:val="00141B4A"/>
    <w:rsid w:val="002C2478"/>
    <w:rsid w:val="005B3A88"/>
    <w:rsid w:val="00603AEB"/>
    <w:rsid w:val="00697CEC"/>
    <w:rsid w:val="007222C5"/>
    <w:rsid w:val="00A54339"/>
    <w:rsid w:val="00AD5321"/>
    <w:rsid w:val="00C7657B"/>
    <w:rsid w:val="00D5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78"/>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78"/>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dcterms:created xsi:type="dcterms:W3CDTF">2021-05-11T21:15:00Z</dcterms:created>
  <dcterms:modified xsi:type="dcterms:W3CDTF">2021-05-11T21:26:00Z</dcterms:modified>
</cp:coreProperties>
</file>